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0645" w14:textId="77777777" w:rsidR="00093FDD" w:rsidRDefault="00093FDD" w:rsidP="00093FDD">
      <w:r>
        <w:t>Uživatelský manuál</w:t>
      </w:r>
    </w:p>
    <w:p w14:paraId="3AEC7622" w14:textId="4FF79633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Pokud používáte </w:t>
      </w:r>
      <w:proofErr w:type="spellStart"/>
      <w:r w:rsidRPr="00033BC4">
        <w:rPr>
          <w:b/>
          <w:bCs/>
        </w:rPr>
        <w:t>airbrush</w:t>
      </w:r>
      <w:proofErr w:type="spellEnd"/>
      <w:r w:rsidRPr="00033BC4">
        <w:rPr>
          <w:b/>
          <w:bCs/>
        </w:rPr>
        <w:t xml:space="preserve"> pistoli, u VŽDY k čištění pistole potřebujete </w:t>
      </w:r>
      <w:proofErr w:type="spellStart"/>
      <w:r w:rsidRPr="00033BC4">
        <w:rPr>
          <w:b/>
          <w:bCs/>
        </w:rPr>
        <w:t>Softbait</w:t>
      </w:r>
      <w:proofErr w:type="spellEnd"/>
      <w:r w:rsidRPr="00033BC4">
        <w:rPr>
          <w:b/>
          <w:bCs/>
        </w:rPr>
        <w:t xml:space="preserve"> </w:t>
      </w:r>
      <w:proofErr w:type="spellStart"/>
      <w:r w:rsidRPr="00033BC4">
        <w:rPr>
          <w:b/>
          <w:bCs/>
        </w:rPr>
        <w:t>Paint</w:t>
      </w:r>
      <w:proofErr w:type="spellEnd"/>
      <w:r w:rsidR="00033BC4">
        <w:rPr>
          <w:b/>
          <w:bCs/>
        </w:rPr>
        <w:t xml:space="preserve"> nebo C6000</w:t>
      </w:r>
      <w:r w:rsidRPr="00033BC4">
        <w:rPr>
          <w:b/>
          <w:bCs/>
        </w:rPr>
        <w:t xml:space="preserve"> </w:t>
      </w:r>
      <w:r w:rsidR="00033BC4" w:rsidRPr="00033BC4">
        <w:rPr>
          <w:b/>
          <w:bCs/>
        </w:rPr>
        <w:t>Ředidlo</w:t>
      </w:r>
      <w:r w:rsidRPr="00033BC4">
        <w:rPr>
          <w:b/>
          <w:bCs/>
        </w:rPr>
        <w:t>.</w:t>
      </w:r>
    </w:p>
    <w:p w14:paraId="2CD7DEE2" w14:textId="5D5DE654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1</w:t>
      </w:r>
      <w:r w:rsidRPr="00033BC4">
        <w:rPr>
          <w:b/>
          <w:bCs/>
          <w:color w:val="FF0000"/>
        </w:rPr>
        <w:t xml:space="preserve">. Očistěte </w:t>
      </w:r>
      <w:r w:rsidR="00033BC4" w:rsidRPr="00033BC4">
        <w:rPr>
          <w:b/>
          <w:bCs/>
          <w:color w:val="FF0000"/>
        </w:rPr>
        <w:t xml:space="preserve">vláčecí </w:t>
      </w:r>
      <w:proofErr w:type="gramStart"/>
      <w:r w:rsidR="00033BC4" w:rsidRPr="00033BC4">
        <w:rPr>
          <w:b/>
          <w:bCs/>
          <w:color w:val="FF0000"/>
        </w:rPr>
        <w:t xml:space="preserve">gumu </w:t>
      </w:r>
      <w:r w:rsidRPr="00033BC4">
        <w:rPr>
          <w:b/>
          <w:bCs/>
          <w:color w:val="FF0000"/>
        </w:rPr>
        <w:t xml:space="preserve"> pomocí</w:t>
      </w:r>
      <w:proofErr w:type="gramEnd"/>
      <w:r w:rsidRPr="00033BC4">
        <w:rPr>
          <w:b/>
          <w:bCs/>
          <w:color w:val="FF0000"/>
        </w:rPr>
        <w:t xml:space="preserve"> </w:t>
      </w:r>
      <w:r w:rsidR="00033BC4" w:rsidRPr="00033BC4">
        <w:rPr>
          <w:b/>
          <w:bCs/>
          <w:color w:val="FF0000"/>
        </w:rPr>
        <w:t>technického lihu</w:t>
      </w:r>
      <w:r w:rsidR="00033BC4" w:rsidRPr="00033BC4">
        <w:rPr>
          <w:b/>
          <w:bCs/>
        </w:rPr>
        <w:t xml:space="preserve"> </w:t>
      </w:r>
      <w:r w:rsidRPr="00033BC4">
        <w:rPr>
          <w:b/>
          <w:bCs/>
        </w:rPr>
        <w:t>(nutné rukavice). Můžete to udělat pomocí hadříku, nepoužívejte papír.</w:t>
      </w:r>
    </w:p>
    <w:p w14:paraId="708E3EC5" w14:textId="217898FD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Můžete také ponořit měkké nástrahy do </w:t>
      </w:r>
      <w:r w:rsidR="00033BC4" w:rsidRPr="00033BC4">
        <w:rPr>
          <w:b/>
          <w:bCs/>
        </w:rPr>
        <w:t xml:space="preserve">technického lihu aby se </w:t>
      </w:r>
      <w:proofErr w:type="gramStart"/>
      <w:r w:rsidR="00033BC4" w:rsidRPr="00033BC4">
        <w:rPr>
          <w:b/>
          <w:bCs/>
        </w:rPr>
        <w:t xml:space="preserve">odmastily </w:t>
      </w:r>
      <w:r w:rsidRPr="00033BC4">
        <w:rPr>
          <w:b/>
          <w:bCs/>
        </w:rPr>
        <w:t xml:space="preserve"> a</w:t>
      </w:r>
      <w:proofErr w:type="gramEnd"/>
      <w:r w:rsidRPr="00033BC4">
        <w:rPr>
          <w:b/>
          <w:bCs/>
        </w:rPr>
        <w:t xml:space="preserve"> nechat je 15-30 minut zaschnout, dokud nejsou suché.</w:t>
      </w:r>
    </w:p>
    <w:p w14:paraId="1C0AEE0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Je důležité otřít návnady, aby byly velmi čisté.</w:t>
      </w:r>
    </w:p>
    <w:p w14:paraId="6A5A29BA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2. Lahvičku s barvou velmi dobře protřepejte, aby byla barva dobře promíchána.</w:t>
      </w:r>
    </w:p>
    <w:p w14:paraId="1FFFC4B3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Kompresor při tlaku 2-4 bar, použijte </w:t>
      </w:r>
      <w:proofErr w:type="spellStart"/>
      <w:r w:rsidRPr="00033BC4">
        <w:rPr>
          <w:b/>
          <w:bCs/>
        </w:rPr>
        <w:t>airbrush</w:t>
      </w:r>
      <w:proofErr w:type="spellEnd"/>
      <w:r w:rsidRPr="00033BC4">
        <w:rPr>
          <w:b/>
          <w:bCs/>
        </w:rPr>
        <w:t xml:space="preserve"> pistoli s jehlou 0,3-0,5 mm. Barva je suchá po 5 minutách.</w:t>
      </w:r>
    </w:p>
    <w:p w14:paraId="3229D1BB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3. Po nastříkání proveďte lakování čirým lakem (lesklým lakem). Nastříkejte několik vrstev, což dodá návnadě lesklý vzhled a barvu chrání více před odlupováním</w:t>
      </w:r>
    </w:p>
    <w:p w14:paraId="095FD073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(tuto vrstvu přidejte max. 30 minut po malování)</w:t>
      </w:r>
    </w:p>
    <w:p w14:paraId="3BCC7344" w14:textId="3B79DD2F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4. Umístěte návnady na několik dní ven, vůně barvy se úplně vypa</w:t>
      </w:r>
      <w:r w:rsidR="00033BC4" w:rsidRPr="00033BC4">
        <w:rPr>
          <w:b/>
          <w:bCs/>
        </w:rPr>
        <w:t>ř</w:t>
      </w:r>
      <w:r w:rsidRPr="00033BC4">
        <w:rPr>
          <w:b/>
          <w:bCs/>
        </w:rPr>
        <w:t>í.</w:t>
      </w:r>
    </w:p>
    <w:p w14:paraId="2D6EC6FB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5. Ujistěte se, že jsou lahve VŽDY dobře uzavřeny. Jinak ztratí svou pevnost a barva nebude fungovat správně.</w:t>
      </w:r>
    </w:p>
    <w:p w14:paraId="0DD44568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6. Po použití demontujte stříkací pistoli a velmi dobře ji vyčistěte, v případě potřeby namočte součásti do ředidla na měkké nástrahy.</w:t>
      </w:r>
    </w:p>
    <w:p w14:paraId="23775F6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K čištění malých ploch můžete k čištění použít „vatový tampon“.</w:t>
      </w:r>
    </w:p>
    <w:p w14:paraId="3594BEBA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7. V případě potřeby lze barvu naředit pomocí „ředidla na měkké nástrahy“, ale obvykle to není nutné.</w:t>
      </w:r>
    </w:p>
    <w:p w14:paraId="2665AF27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8. Barva je hořlavá, buďte opatrní. VŽDY používejte masku schválenou CE s vhodnými filtry (hnědé), například A2 nebo ABE1.</w:t>
      </w:r>
    </w:p>
    <w:p w14:paraId="25FD2CE2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Používejte na dobře větraném místě. </w:t>
      </w:r>
    </w:p>
    <w:p w14:paraId="7CAF990A" w14:textId="1195064D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Ochrana rukou: osobně používám </w:t>
      </w:r>
      <w:r w:rsidR="00033BC4" w:rsidRPr="00033BC4">
        <w:rPr>
          <w:b/>
          <w:bCs/>
        </w:rPr>
        <w:t>1</w:t>
      </w:r>
      <w:r w:rsidRPr="00033BC4">
        <w:rPr>
          <w:b/>
          <w:bCs/>
        </w:rPr>
        <w:t xml:space="preserve"> pár nitrilových rukavic na jedno použití.</w:t>
      </w:r>
    </w:p>
    <w:p w14:paraId="778F04A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Standardní věty o nebezpečnosti</w:t>
      </w:r>
    </w:p>
    <w:p w14:paraId="44B2436C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H225 Vysoce hořlavá kapalina a páry. H312 Zdraví škodlivý při styku s kůží. H315 Dráždí kůži. H318 Způsobuje vážné poškození očí.</w:t>
      </w:r>
    </w:p>
    <w:p w14:paraId="05D16E77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H332 Zdraví škodlivý při vdechování. H336 Může způsobit ospalost nebo závratě.</w:t>
      </w:r>
    </w:p>
    <w:p w14:paraId="4E8771B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 xml:space="preserve">H351 Podezření na vyvolání </w:t>
      </w:r>
      <w:proofErr w:type="gramStart"/>
      <w:r w:rsidRPr="00033BC4">
        <w:rPr>
          <w:b/>
          <w:bCs/>
        </w:rPr>
        <w:t>rakoviny .EUH</w:t>
      </w:r>
      <w:proofErr w:type="gramEnd"/>
      <w:r w:rsidRPr="00033BC4">
        <w:rPr>
          <w:b/>
          <w:bCs/>
        </w:rPr>
        <w:t xml:space="preserve"> 066 Opakovaná expozice může způsobit vysušení nebo popraskání pokožky.</w:t>
      </w:r>
    </w:p>
    <w:p w14:paraId="3D236DCD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lastRenderedPageBreak/>
        <w:t>Pokyny pro bezpečné zacházení</w:t>
      </w:r>
    </w:p>
    <w:p w14:paraId="13381AE8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Prevence</w:t>
      </w:r>
    </w:p>
    <w:p w14:paraId="6A6CEA0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P210 Chraňte před teplem / jiskrami / otevřenými plameny / horkými povrchy. Zákaz kouření P260 Nevdechujte prach / dým / plyn / mlhu / páry / aerosoly.</w:t>
      </w:r>
    </w:p>
    <w:p w14:paraId="6F5C08A1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P280 Noste ochranné rukavice / ochranný oděv / ochranné brýle / obličejový štít.</w:t>
      </w:r>
    </w:p>
    <w:p w14:paraId="38C3F7C2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Odezva</w:t>
      </w:r>
    </w:p>
    <w:p w14:paraId="51049D46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P305 + P351 + P338 PŘI ZASAŽENÍ OČÍ: Několik minut opatrně vyplachujte vodou. Vyjměte kontaktní čočky, jsou-li nasazeny a je-li to možné.</w:t>
      </w:r>
    </w:p>
    <w:p w14:paraId="3912716E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Pokračujte ve vyplachování. P370 + P378 V případě požáru: K hašení použijte vodní mlhu, pěnu, suchou chemikálii nebo oxid uhličitý.</w:t>
      </w:r>
    </w:p>
    <w:p w14:paraId="4E2C85C7" w14:textId="606CB149" w:rsidR="00033BC4" w:rsidRPr="00033BC4" w:rsidRDefault="00033BC4" w:rsidP="00093FDD">
      <w:pPr>
        <w:rPr>
          <w:b/>
          <w:bCs/>
          <w:color w:val="FF0000"/>
        </w:rPr>
      </w:pPr>
      <w:r w:rsidRPr="00033BC4">
        <w:rPr>
          <w:b/>
          <w:bCs/>
          <w:color w:val="FF0000"/>
        </w:rPr>
        <w:t>V případě potíží volejte linku 112 nebo 155.</w:t>
      </w:r>
    </w:p>
    <w:p w14:paraId="13964B20" w14:textId="77777777" w:rsidR="00093FDD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Úložný prostor</w:t>
      </w:r>
    </w:p>
    <w:p w14:paraId="07CCCD04" w14:textId="77777777" w:rsidR="0009321E" w:rsidRPr="00033BC4" w:rsidRDefault="00093FDD" w:rsidP="00093FDD">
      <w:pPr>
        <w:rPr>
          <w:b/>
          <w:bCs/>
        </w:rPr>
      </w:pPr>
      <w:r w:rsidRPr="00033BC4">
        <w:rPr>
          <w:b/>
          <w:bCs/>
        </w:rPr>
        <w:t>P403 + P233 Uchovávejte na dobře větraném místě. Uchovávejte obal těsně uzavřený.</w:t>
      </w:r>
    </w:p>
    <w:p w14:paraId="58199B94" w14:textId="3EF5AFA8" w:rsidR="00033BC4" w:rsidRPr="00033BC4" w:rsidRDefault="00033BC4" w:rsidP="00093FDD">
      <w:pPr>
        <w:rPr>
          <w:b/>
          <w:bCs/>
        </w:rPr>
      </w:pPr>
      <w:proofErr w:type="gramStart"/>
      <w:r w:rsidRPr="00033BC4">
        <w:rPr>
          <w:b/>
          <w:bCs/>
        </w:rPr>
        <w:t>Výrobce :</w:t>
      </w:r>
      <w:proofErr w:type="gramEnd"/>
    </w:p>
    <w:p w14:paraId="7D07A82F" w14:textId="026004F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 xml:space="preserve">Valentin Rybář </w:t>
      </w:r>
    </w:p>
    <w:p w14:paraId="36A07424" w14:textId="56E786C1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Včelařská 505/3</w:t>
      </w:r>
    </w:p>
    <w:p w14:paraId="53B08284" w14:textId="63393BF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Ostrava-Petřkovice 72529</w:t>
      </w:r>
    </w:p>
    <w:p w14:paraId="318C72A0" w14:textId="17EBE0D2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IČO:69629935</w:t>
      </w:r>
    </w:p>
    <w:p w14:paraId="189A484E" w14:textId="131319AC" w:rsidR="00033BC4" w:rsidRPr="00033BC4" w:rsidRDefault="00033BC4" w:rsidP="00093FDD">
      <w:pPr>
        <w:rPr>
          <w:b/>
          <w:bCs/>
        </w:rPr>
      </w:pPr>
      <w:r w:rsidRPr="00033BC4">
        <w:rPr>
          <w:b/>
          <w:bCs/>
        </w:rPr>
        <w:t>DiČ:CZ7704205190</w:t>
      </w:r>
    </w:p>
    <w:p w14:paraId="67A98FA4" w14:textId="77777777" w:rsidR="00033BC4" w:rsidRDefault="00033BC4" w:rsidP="00093FDD"/>
    <w:sectPr w:rsidR="00033BC4" w:rsidSect="001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/tLAeIhXYoSPo1DwMs0MU8VgMiFrtHOGB88frem9X64N7LSoLxG8dk6111630ANaMLnfDmHvbKbckStiDNioYQ==" w:salt="7fgGQtAP+rmEhZgMco5S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DD"/>
    <w:rsid w:val="00033BC4"/>
    <w:rsid w:val="0009321E"/>
    <w:rsid w:val="00093FDD"/>
    <w:rsid w:val="00183874"/>
    <w:rsid w:val="002A3C28"/>
    <w:rsid w:val="005674B6"/>
    <w:rsid w:val="006C33CD"/>
    <w:rsid w:val="009C447B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9A75"/>
  <w15:docId w15:val="{7022F073-8E06-4126-B42C-9BF162E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8D0C-8855-4E82-92DC-5FD2301E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Rybář</dc:creator>
  <cp:lastModifiedBy>Valentin Rybář</cp:lastModifiedBy>
  <cp:revision>2</cp:revision>
  <dcterms:created xsi:type="dcterms:W3CDTF">2024-12-23T06:32:00Z</dcterms:created>
  <dcterms:modified xsi:type="dcterms:W3CDTF">2024-12-23T06:32:00Z</dcterms:modified>
</cp:coreProperties>
</file>